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85A5A" w14:textId="66A3C530" w:rsidR="00F51D61" w:rsidRDefault="00D85E6F" w:rsidP="00D85E6F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DC7CAE">
        <w:rPr>
          <w:rFonts w:ascii="Broadway" w:eastAsia="Broadway" w:hAnsi="Broadway" w:cs="Broadway"/>
          <w:noProof/>
          <w:color w:val="0070C0"/>
          <w:lang w:eastAsia="en-GB"/>
        </w:rPr>
        <w:drawing>
          <wp:anchor distT="0" distB="0" distL="114300" distR="114300" simplePos="0" relativeHeight="251658240" behindDoc="1" locked="0" layoutInCell="1" allowOverlap="1" wp14:anchorId="7DF0BBCE" wp14:editId="1761C546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7CAE">
        <w:rPr>
          <w:rFonts w:ascii="Comic Sans MS" w:hAnsi="Comic Sans MS"/>
          <w:b/>
          <w:u w:val="single"/>
        </w:rPr>
        <w:t>Cardinal Newman Writing Task</w:t>
      </w:r>
      <w:r w:rsidR="00327977" w:rsidRPr="00DC7CAE">
        <w:rPr>
          <w:rFonts w:ascii="Comic Sans MS" w:hAnsi="Comic Sans MS"/>
          <w:b/>
          <w:u w:val="single"/>
        </w:rPr>
        <w:t xml:space="preserve"> Year </w:t>
      </w:r>
      <w:r w:rsidR="009603A2" w:rsidRPr="00DC7CAE">
        <w:rPr>
          <w:rFonts w:ascii="Comic Sans MS" w:hAnsi="Comic Sans MS"/>
          <w:b/>
          <w:u w:val="single"/>
        </w:rPr>
        <w:t>1</w:t>
      </w:r>
    </w:p>
    <w:p w14:paraId="0B2EE433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20F5202B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76DFC877" w14:textId="7777777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021A7BF0" w14:textId="0EAEE2E7" w:rsidR="00D85E6F" w:rsidRPr="00DC7CAE" w:rsidRDefault="00D85E6F" w:rsidP="00D85E6F">
      <w:pPr>
        <w:jc w:val="right"/>
        <w:rPr>
          <w:rFonts w:ascii="Comic Sans MS" w:hAnsi="Comic Sans MS"/>
          <w:b/>
          <w:u w:val="single"/>
        </w:rPr>
      </w:pPr>
    </w:p>
    <w:p w14:paraId="66436420" w14:textId="77777777" w:rsidR="00DC7CAE" w:rsidRPr="00DC7CAE" w:rsidRDefault="00DC7CAE" w:rsidP="00D85E6F">
      <w:pPr>
        <w:jc w:val="right"/>
        <w:rPr>
          <w:rFonts w:ascii="Comic Sans MS" w:hAnsi="Comic Sans MS"/>
          <w:b/>
          <w:u w:val="single"/>
        </w:rPr>
      </w:pPr>
    </w:p>
    <w:p w14:paraId="4D115FA8" w14:textId="1218EDD1" w:rsidR="00D85E6F" w:rsidRDefault="00D85E6F" w:rsidP="00D85E6F">
      <w:pPr>
        <w:jc w:val="right"/>
        <w:rPr>
          <w:rFonts w:ascii="Comic Sans MS" w:hAnsi="Comic Sans MS"/>
          <w:b/>
          <w:u w:val="single"/>
        </w:rPr>
      </w:pPr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9290"/>
      </w:tblGrid>
      <w:tr w:rsidR="00D85E6F" w:rsidRPr="00DC7CAE" w14:paraId="557DA39B" w14:textId="77777777" w:rsidTr="00DC7CAE">
        <w:trPr>
          <w:trHeight w:val="512"/>
        </w:trPr>
        <w:tc>
          <w:tcPr>
            <w:tcW w:w="9290" w:type="dxa"/>
          </w:tcPr>
          <w:p w14:paraId="2E8F9616" w14:textId="4D18C6DF" w:rsidR="00D85E6F" w:rsidRPr="00DC7CAE" w:rsidRDefault="00A258CC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Name:</w:t>
            </w:r>
          </w:p>
        </w:tc>
      </w:tr>
      <w:tr w:rsidR="00A258CC" w:rsidRPr="00DC7CAE" w14:paraId="51863270" w14:textId="77777777" w:rsidTr="00DC7CAE">
        <w:trPr>
          <w:trHeight w:val="494"/>
        </w:trPr>
        <w:tc>
          <w:tcPr>
            <w:tcW w:w="9290" w:type="dxa"/>
          </w:tcPr>
          <w:p w14:paraId="4FFA5470" w14:textId="527B3758" w:rsidR="00A258CC" w:rsidRPr="00DA66BF" w:rsidRDefault="00A258CC" w:rsidP="00126402">
            <w:r w:rsidRPr="00DC7CAE">
              <w:rPr>
                <w:rFonts w:ascii="Comic Sans MS" w:hAnsi="Comic Sans MS"/>
                <w:b/>
              </w:rPr>
              <w:t>Learning Objective:</w:t>
            </w:r>
            <w:r w:rsidRPr="00DC7CAE">
              <w:t xml:space="preserve"> </w:t>
            </w:r>
            <w:r w:rsidR="00126402">
              <w:t>To write a letter to Sam and Polly</w:t>
            </w:r>
            <w:r w:rsidR="00DA66BF">
              <w:t xml:space="preserve"> </w:t>
            </w:r>
          </w:p>
        </w:tc>
      </w:tr>
    </w:tbl>
    <w:p w14:paraId="050AE990" w14:textId="77777777" w:rsidR="00DC7CAE" w:rsidRPr="00DC7CAE" w:rsidRDefault="00DC7CAE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2"/>
        <w:gridCol w:w="2254"/>
        <w:gridCol w:w="2255"/>
        <w:gridCol w:w="2255"/>
      </w:tblGrid>
      <w:tr w:rsidR="00C522C9" w:rsidRPr="00DC7CAE" w14:paraId="2B40D3FE" w14:textId="77777777" w:rsidTr="00126402">
        <w:tc>
          <w:tcPr>
            <w:tcW w:w="2252" w:type="dxa"/>
          </w:tcPr>
          <w:p w14:paraId="420F3C7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Success Criteria</w:t>
            </w:r>
          </w:p>
        </w:tc>
        <w:tc>
          <w:tcPr>
            <w:tcW w:w="2254" w:type="dxa"/>
          </w:tcPr>
          <w:p w14:paraId="5D90447A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Self</w:t>
            </w:r>
            <w:r w:rsidR="00327977" w:rsidRPr="00DC7CAE">
              <w:rPr>
                <w:rFonts w:ascii="Comic Sans MS" w:hAnsi="Comic Sans MS"/>
                <w:b/>
              </w:rPr>
              <w:t>-</w:t>
            </w:r>
            <w:r w:rsidRPr="00DC7CAE">
              <w:rPr>
                <w:rFonts w:ascii="Comic Sans MS" w:hAnsi="Comic Sans MS"/>
                <w:b/>
              </w:rPr>
              <w:t>assessment</w:t>
            </w:r>
          </w:p>
        </w:tc>
        <w:tc>
          <w:tcPr>
            <w:tcW w:w="2255" w:type="dxa"/>
          </w:tcPr>
          <w:p w14:paraId="029FD796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Peer assessment</w:t>
            </w:r>
          </w:p>
        </w:tc>
        <w:tc>
          <w:tcPr>
            <w:tcW w:w="2255" w:type="dxa"/>
          </w:tcPr>
          <w:p w14:paraId="491E521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 assessment</w:t>
            </w:r>
          </w:p>
        </w:tc>
      </w:tr>
      <w:tr w:rsidR="00C522C9" w:rsidRPr="00DC7CAE" w14:paraId="7CF5EB7A" w14:textId="77777777" w:rsidTr="00126402">
        <w:tc>
          <w:tcPr>
            <w:tcW w:w="2252" w:type="dxa"/>
          </w:tcPr>
          <w:p w14:paraId="71117D41" w14:textId="57694098" w:rsidR="00DC7CAE" w:rsidRPr="00DC7CAE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B18C8">
              <w:rPr>
                <w:rFonts w:ascii="Comic Sans MS" w:hAnsi="Comic Sans MS"/>
                <w:sz w:val="20"/>
              </w:rPr>
              <w:t>I can use full stops and capital letters accurately.</w:t>
            </w:r>
          </w:p>
        </w:tc>
        <w:tc>
          <w:tcPr>
            <w:tcW w:w="2254" w:type="dxa"/>
          </w:tcPr>
          <w:p w14:paraId="46FF197A" w14:textId="53895AB2" w:rsidR="00C522C9" w:rsidRPr="00DB18C8" w:rsidRDefault="00C522C9" w:rsidP="00D85E6F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438148B1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1CE934E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C522C9" w:rsidRPr="00DC7CAE" w14:paraId="0DB5475F" w14:textId="77777777" w:rsidTr="00126402">
        <w:tc>
          <w:tcPr>
            <w:tcW w:w="2252" w:type="dxa"/>
          </w:tcPr>
          <w:p w14:paraId="52E1CC23" w14:textId="77777777" w:rsidR="00DB18C8" w:rsidRDefault="00DB18C8" w:rsidP="00DB18C8">
            <w:pPr>
              <w:rPr>
                <w:rFonts w:ascii="Comic Sans MS" w:hAnsi="Comic Sans MS"/>
                <w:sz w:val="20"/>
                <w:szCs w:val="20"/>
              </w:rPr>
            </w:pPr>
            <w:r w:rsidRPr="00DC7CAE">
              <w:rPr>
                <w:rFonts w:ascii="Comic Sans MS" w:hAnsi="Comic Sans MS"/>
                <w:sz w:val="20"/>
                <w:szCs w:val="20"/>
              </w:rPr>
              <w:t xml:space="preserve">I can </w:t>
            </w:r>
            <w:r>
              <w:rPr>
                <w:rFonts w:ascii="Comic Sans MS" w:hAnsi="Comic Sans MS"/>
                <w:sz w:val="20"/>
                <w:szCs w:val="20"/>
              </w:rPr>
              <w:t xml:space="preserve">make my letters sit on the line and use my best cursive handwriting. </w:t>
            </w:r>
          </w:p>
          <w:p w14:paraId="0157A6DA" w14:textId="1E13F30D" w:rsidR="00DC7CAE" w:rsidRPr="00DC7CAE" w:rsidRDefault="00DC7CAE" w:rsidP="00DB18C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A8B2AB" w14:textId="77777777" w:rsidR="00C522C9" w:rsidRPr="00DC7CAE" w:rsidRDefault="00C522C9" w:rsidP="00DB18C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54DB09CF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2143EAC" w14:textId="77777777" w:rsidR="00C522C9" w:rsidRPr="00DC7CAE" w:rsidRDefault="00C522C9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A66BF" w:rsidRPr="00DC7CAE" w14:paraId="4131F370" w14:textId="77777777" w:rsidTr="00126402">
        <w:tc>
          <w:tcPr>
            <w:tcW w:w="2252" w:type="dxa"/>
          </w:tcPr>
          <w:p w14:paraId="42CF7CFB" w14:textId="337BBE5D" w:rsidR="00DA66BF" w:rsidRPr="00DB18C8" w:rsidRDefault="00126402" w:rsidP="0012640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can use conjunctions to join my ideas together (and, but, so, because)</w:t>
            </w:r>
          </w:p>
        </w:tc>
        <w:tc>
          <w:tcPr>
            <w:tcW w:w="2254" w:type="dxa"/>
          </w:tcPr>
          <w:p w14:paraId="2CFA863F" w14:textId="77777777" w:rsidR="00DA66BF" w:rsidRPr="00DB18C8" w:rsidRDefault="00DA66BF" w:rsidP="00DB18C8">
            <w:pPr>
              <w:rPr>
                <w:rFonts w:ascii="Comic Sans MS" w:hAnsi="Comic Sans MS"/>
              </w:rPr>
            </w:pPr>
          </w:p>
        </w:tc>
        <w:tc>
          <w:tcPr>
            <w:tcW w:w="2255" w:type="dxa"/>
          </w:tcPr>
          <w:p w14:paraId="21FCE94B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2255" w:type="dxa"/>
          </w:tcPr>
          <w:p w14:paraId="7E8EA3E1" w14:textId="77777777" w:rsidR="00DA66BF" w:rsidRPr="00DC7CAE" w:rsidRDefault="00DA66BF" w:rsidP="00D85E6F">
            <w:pPr>
              <w:rPr>
                <w:rFonts w:ascii="Comic Sans MS" w:hAnsi="Comic Sans MS"/>
                <w:b/>
                <w:u w:val="single"/>
              </w:rPr>
            </w:pPr>
          </w:p>
        </w:tc>
      </w:tr>
    </w:tbl>
    <w:p w14:paraId="3062810B" w14:textId="77777777" w:rsidR="00D85E6F" w:rsidRPr="00DC7CAE" w:rsidRDefault="00D85E6F" w:rsidP="00D85E6F">
      <w:pPr>
        <w:rPr>
          <w:rFonts w:ascii="Comic Sans MS" w:hAnsi="Comic Sans MS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DC7CAE" w14:paraId="4049D8B1" w14:textId="77777777" w:rsidTr="00D85E6F">
        <w:tc>
          <w:tcPr>
            <w:tcW w:w="9242" w:type="dxa"/>
          </w:tcPr>
          <w:p w14:paraId="4DFD4947" w14:textId="77777777" w:rsidR="00D85E6F" w:rsidRPr="00DC7CAE" w:rsidRDefault="00D85E6F" w:rsidP="00D85E6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Feedback:</w:t>
            </w:r>
          </w:p>
          <w:p w14:paraId="08F1112C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232C7970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7C3B76D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  <w:p w14:paraId="104BA01B" w14:textId="77777777" w:rsidR="00C522C9" w:rsidRPr="00DC7CAE" w:rsidRDefault="00C522C9" w:rsidP="00D85E6F">
            <w:pPr>
              <w:rPr>
                <w:rFonts w:ascii="Comic Sans MS" w:hAnsi="Comic Sans MS"/>
                <w:b/>
              </w:rPr>
            </w:pPr>
          </w:p>
        </w:tc>
      </w:tr>
      <w:tr w:rsidR="00C522C9" w:rsidRPr="00DC7CAE" w14:paraId="20FF0E42" w14:textId="77777777" w:rsidTr="00D85E6F">
        <w:tc>
          <w:tcPr>
            <w:tcW w:w="9242" w:type="dxa"/>
          </w:tcPr>
          <w:p w14:paraId="75F05BCF" w14:textId="1EA78DA5" w:rsidR="00C522C9" w:rsidRPr="00DC7CAE" w:rsidRDefault="00C522C9" w:rsidP="00DA66BF">
            <w:pPr>
              <w:rPr>
                <w:rFonts w:ascii="Comic Sans MS" w:hAnsi="Comic Sans MS"/>
                <w:b/>
              </w:rPr>
            </w:pPr>
            <w:r w:rsidRPr="00DC7CAE">
              <w:rPr>
                <w:rFonts w:ascii="Comic Sans MS" w:hAnsi="Comic Sans MS"/>
                <w:b/>
              </w:rPr>
              <w:t>Teacher:</w:t>
            </w:r>
          </w:p>
        </w:tc>
      </w:tr>
    </w:tbl>
    <w:p w14:paraId="79799194" w14:textId="42691968" w:rsidR="00D85E6F" w:rsidRPr="00DC7CAE" w:rsidRDefault="00D85E6F" w:rsidP="00BC709E">
      <w:pPr>
        <w:rPr>
          <w:rFonts w:ascii="Comic Sans MS" w:hAnsi="Comic Sans MS"/>
          <w:b/>
          <w:u w:val="single"/>
        </w:rPr>
      </w:pPr>
    </w:p>
    <w:sectPr w:rsidR="00D85E6F" w:rsidRPr="00DC7CAE" w:rsidSect="009603A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027B78"/>
    <w:rsid w:val="00126402"/>
    <w:rsid w:val="00281A99"/>
    <w:rsid w:val="00327977"/>
    <w:rsid w:val="00535557"/>
    <w:rsid w:val="00564503"/>
    <w:rsid w:val="00597027"/>
    <w:rsid w:val="006A6C2C"/>
    <w:rsid w:val="009603A2"/>
    <w:rsid w:val="00A258CC"/>
    <w:rsid w:val="00A81A0E"/>
    <w:rsid w:val="00BC709E"/>
    <w:rsid w:val="00C522C9"/>
    <w:rsid w:val="00CF1E76"/>
    <w:rsid w:val="00D85E6F"/>
    <w:rsid w:val="00DA66BF"/>
    <w:rsid w:val="00DB18C8"/>
    <w:rsid w:val="00DC7CAE"/>
    <w:rsid w:val="00EB2616"/>
    <w:rsid w:val="00F51D61"/>
    <w:rsid w:val="00FC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0F42"/>
  <w15:docId w15:val="{6F460F8D-B427-4856-BC6C-8B7409A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adenmead3</cp:lastModifiedBy>
  <cp:revision>2</cp:revision>
  <dcterms:created xsi:type="dcterms:W3CDTF">2020-06-17T10:20:00Z</dcterms:created>
  <dcterms:modified xsi:type="dcterms:W3CDTF">2020-06-17T10:20:00Z</dcterms:modified>
</cp:coreProperties>
</file>